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303481" w:rsidRDefault="00303481" w:rsidP="00303481">
                            <w:pPr>
                              <w:spacing w:after="0" w:line="240" w:lineRule="auto"/>
                              <w:jc w:val="center"/>
                              <w:outlineLvl w:val="0"/>
                              <w:rPr>
                                <w:rFonts w:cstheme="minorHAnsi"/>
                                <w:color w:val="000000"/>
                                <w:sz w:val="44"/>
                                <w:szCs w:val="44"/>
                              </w:rPr>
                            </w:pPr>
                            <w:r>
                              <w:rPr>
                                <w:rFonts w:cstheme="minorHAnsi"/>
                                <w:color w:val="000000"/>
                                <w:sz w:val="44"/>
                                <w:szCs w:val="44"/>
                              </w:rPr>
                              <w:t>2022 Sexual Assault Hospital Protocol Conference</w:t>
                            </w:r>
                          </w:p>
                          <w:p w:rsidR="00303481" w:rsidRDefault="00303481" w:rsidP="00303481">
                            <w:pPr>
                              <w:spacing w:after="0" w:line="240" w:lineRule="auto"/>
                              <w:jc w:val="center"/>
                              <w:outlineLvl w:val="0"/>
                              <w:rPr>
                                <w:rFonts w:cstheme="minorHAnsi"/>
                                <w:color w:val="000000"/>
                                <w:sz w:val="44"/>
                                <w:szCs w:val="44"/>
                              </w:rPr>
                            </w:pPr>
                            <w:r>
                              <w:rPr>
                                <w:rFonts w:cstheme="minorHAnsi"/>
                                <w:color w:val="000000"/>
                                <w:sz w:val="44"/>
                                <w:szCs w:val="44"/>
                              </w:rPr>
                              <w:t>June 29-30, 2022</w:t>
                            </w:r>
                          </w:p>
                          <w:p w:rsidR="00303481" w:rsidRPr="00506679" w:rsidRDefault="00303481" w:rsidP="00303481">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303481">
                              <w:rPr>
                                <w:rFonts w:ascii="Gotham Medium" w:hAnsi="Gotham Medium" w:cstheme="minorHAnsi"/>
                                <w:color w:val="000000"/>
                                <w:sz w:val="20"/>
                                <w:szCs w:val="20"/>
                              </w:rPr>
                              <w:t xml:space="preserve"> live activity for a maximum of 11.0</w:t>
                            </w:r>
                            <w:bookmarkStart w:id="0" w:name="_GoBack"/>
                            <w:bookmarkEnd w:id="0"/>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303481" w:rsidRDefault="00303481" w:rsidP="00303481">
                      <w:pPr>
                        <w:spacing w:after="0" w:line="240" w:lineRule="auto"/>
                        <w:jc w:val="center"/>
                        <w:outlineLvl w:val="0"/>
                        <w:rPr>
                          <w:rFonts w:cstheme="minorHAnsi"/>
                          <w:color w:val="000000"/>
                          <w:sz w:val="44"/>
                          <w:szCs w:val="44"/>
                        </w:rPr>
                      </w:pPr>
                      <w:r>
                        <w:rPr>
                          <w:rFonts w:cstheme="minorHAnsi"/>
                          <w:color w:val="000000"/>
                          <w:sz w:val="44"/>
                          <w:szCs w:val="44"/>
                        </w:rPr>
                        <w:t>2022 Sexual Assault Hospital Protocol Conference</w:t>
                      </w:r>
                    </w:p>
                    <w:p w:rsidR="00303481" w:rsidRDefault="00303481" w:rsidP="00303481">
                      <w:pPr>
                        <w:spacing w:after="0" w:line="240" w:lineRule="auto"/>
                        <w:jc w:val="center"/>
                        <w:outlineLvl w:val="0"/>
                        <w:rPr>
                          <w:rFonts w:cstheme="minorHAnsi"/>
                          <w:color w:val="000000"/>
                          <w:sz w:val="44"/>
                          <w:szCs w:val="44"/>
                        </w:rPr>
                      </w:pPr>
                      <w:r>
                        <w:rPr>
                          <w:rFonts w:cstheme="minorHAnsi"/>
                          <w:color w:val="000000"/>
                          <w:sz w:val="44"/>
                          <w:szCs w:val="44"/>
                        </w:rPr>
                        <w:t>June 29-30, 2022</w:t>
                      </w:r>
                    </w:p>
                    <w:p w:rsidR="00303481" w:rsidRPr="00506679" w:rsidRDefault="00303481" w:rsidP="00303481">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303481">
                        <w:rPr>
                          <w:rFonts w:ascii="Gotham Medium" w:hAnsi="Gotham Medium" w:cstheme="minorHAnsi"/>
                          <w:color w:val="000000"/>
                          <w:sz w:val="20"/>
                          <w:szCs w:val="20"/>
                        </w:rPr>
                        <w:t xml:space="preserve"> live activity for a maximum of 11.0</w:t>
                      </w:r>
                      <w:bookmarkStart w:id="1" w:name="_GoBack"/>
                      <w:bookmarkEnd w:id="1"/>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30348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303481">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03481"/>
    <w:rsid w:val="003E36F4"/>
    <w:rsid w:val="004A5BE8"/>
    <w:rsid w:val="006C42B7"/>
    <w:rsid w:val="006D38F4"/>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4F34918"/>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2022-06-06T13:51:00Z</dcterms:modified>
</cp:coreProperties>
</file>