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AC" w:rsidRDefault="00FB747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733800"/>
                <wp:effectExtent l="0" t="0" r="0" b="0"/>
                <wp:wrapThrough wrapText="bothSides">
                  <wp:wrapPolygon edited="0">
                    <wp:start x="198" y="0"/>
                    <wp:lineTo x="198" y="21490"/>
                    <wp:lineTo x="21368" y="21490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 in the live activity entitled</w:t>
                            </w:r>
                          </w:p>
                          <w:p w:rsidR="009E7DB9" w:rsidRDefault="009E7DB9" w:rsidP="009E7DB9">
                            <w:pPr>
                              <w:tabs>
                                <w:tab w:val="center" w:pos="5544"/>
                                <w:tab w:val="left" w:pos="8085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E7DB9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Improving Emergency Care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E7DB9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for </w:t>
                            </w:r>
                          </w:p>
                          <w:p w:rsidR="009E7DB9" w:rsidRDefault="009E7DB9" w:rsidP="009E7DB9">
                            <w:pPr>
                              <w:tabs>
                                <w:tab w:val="center" w:pos="5544"/>
                                <w:tab w:val="left" w:pos="8085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E7DB9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People with Behavioral Health Problems</w:t>
                            </w:r>
                          </w:p>
                          <w:p w:rsidR="00FB747B" w:rsidRPr="009E7DB9" w:rsidRDefault="009E7DB9" w:rsidP="009E7DB9">
                            <w:pPr>
                              <w:tabs>
                                <w:tab w:val="center" w:pos="5544"/>
                                <w:tab w:val="left" w:pos="8085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</w:pPr>
                            <w:r w:rsidRPr="009E7DB9"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  <w:t>December 7</w:t>
                            </w:r>
                            <w:r w:rsidR="00FB747B" w:rsidRPr="009E7DB9"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  <w:t>, 202</w:t>
                            </w:r>
                            <w:r w:rsidRPr="009E7DB9"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  <w:t>2</w:t>
                            </w:r>
                          </w:p>
                          <w:p w:rsidR="00FB747B" w:rsidRPr="009E7DB9" w:rsidRDefault="009E7DB9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</w:pPr>
                            <w:r w:rsidRPr="009E7DB9">
                              <w:rPr>
                                <w:rFonts w:cstheme="minorHAnsi"/>
                                <w:color w:val="000000"/>
                                <w:sz w:val="40"/>
                                <w:szCs w:val="44"/>
                              </w:rPr>
                              <w:t>Phoenix, AZ</w:t>
                            </w:r>
                          </w:p>
                          <w:p w:rsidR="00FB747B" w:rsidRPr="009E7DB9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Cs w:val="24"/>
                              </w:rPr>
                            </w:pPr>
                          </w:p>
                          <w:p w:rsidR="00EB6941" w:rsidRPr="00FB747B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EB6941" w:rsidRPr="00FB747B" w:rsidRDefault="00FB747B" w:rsidP="00EB6941">
                            <w:pPr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This live activity was designated for a maximum of </w:t>
                            </w:r>
                            <w:r w:rsidR="009E7DB9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6.50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AMA PRA Category 1 </w:t>
                            </w:r>
                            <w:proofErr w:type="spellStart"/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Credits</w:t>
                            </w:r>
                            <w:r w:rsidRPr="00FB747B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r w:rsidR="00553D9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is</w:t>
                            </w:r>
                            <w:r w:rsidR="009E7DB9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 by the Accreditation Council for Continuing Medical Education (ACCME), the Accreditation Council for Pharmacy Education (ACPE), and the American Nurses Credentialing Center (ANCC) to provide continuing education</w:t>
                            </w:r>
                            <w:bookmarkStart w:id="0" w:name="_GoBack"/>
                            <w:bookmarkEnd w:id="0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294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 in the live activity entitled</w:t>
                      </w:r>
                    </w:p>
                    <w:p w:rsidR="009E7DB9" w:rsidRDefault="009E7DB9" w:rsidP="009E7DB9">
                      <w:pPr>
                        <w:tabs>
                          <w:tab w:val="center" w:pos="5544"/>
                          <w:tab w:val="left" w:pos="8085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9E7DB9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Improving Emergency Care</w:t>
                      </w: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9E7DB9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for </w:t>
                      </w:r>
                    </w:p>
                    <w:p w:rsidR="009E7DB9" w:rsidRDefault="009E7DB9" w:rsidP="009E7DB9">
                      <w:pPr>
                        <w:tabs>
                          <w:tab w:val="center" w:pos="5544"/>
                          <w:tab w:val="left" w:pos="8085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9E7DB9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People with Behavioral Health Problems</w:t>
                      </w:r>
                    </w:p>
                    <w:p w:rsidR="00FB747B" w:rsidRPr="009E7DB9" w:rsidRDefault="009E7DB9" w:rsidP="009E7DB9">
                      <w:pPr>
                        <w:tabs>
                          <w:tab w:val="center" w:pos="5544"/>
                          <w:tab w:val="left" w:pos="8085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</w:pPr>
                      <w:r w:rsidRPr="009E7DB9"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  <w:t>December 7</w:t>
                      </w:r>
                      <w:r w:rsidR="00FB747B" w:rsidRPr="009E7DB9"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  <w:t>, 202</w:t>
                      </w:r>
                      <w:r w:rsidRPr="009E7DB9"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  <w:t>2</w:t>
                      </w:r>
                    </w:p>
                    <w:p w:rsidR="00FB747B" w:rsidRPr="009E7DB9" w:rsidRDefault="009E7DB9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</w:pPr>
                      <w:r w:rsidRPr="009E7DB9">
                        <w:rPr>
                          <w:rFonts w:cstheme="minorHAnsi"/>
                          <w:color w:val="000000"/>
                          <w:sz w:val="40"/>
                          <w:szCs w:val="44"/>
                        </w:rPr>
                        <w:t>Phoenix, AZ</w:t>
                      </w:r>
                    </w:p>
                    <w:p w:rsidR="00FB747B" w:rsidRPr="009E7DB9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Cs w:val="24"/>
                        </w:rPr>
                      </w:pPr>
                    </w:p>
                    <w:p w:rsidR="00EB6941" w:rsidRPr="00FB747B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EB6941" w:rsidRPr="00FB747B" w:rsidRDefault="00FB747B" w:rsidP="00EB6941">
                      <w:pPr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This live activity was designated for a maximum of </w:t>
                      </w:r>
                      <w:r w:rsidR="009E7DB9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6.50</w:t>
                      </w:r>
                      <w:r w:rsidRPr="00FB747B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 xml:space="preserve">AMA PRA Category 1 </w:t>
                      </w:r>
                      <w:proofErr w:type="spellStart"/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</w:rPr>
                        <w:t>Credits</w:t>
                      </w:r>
                      <w:r w:rsidRPr="00FB747B">
                        <w:rPr>
                          <w:rFonts w:ascii="Gotham Medium" w:hAnsi="Gotham Medium" w:cstheme="minorHAnsi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r w:rsidR="00553D9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is</w:t>
                      </w:r>
                      <w:r w:rsidR="009E7DB9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 by the Accreditation Council for Continuing Medical Education (ACCME), the Accreditation Council for Pharmacy Education (ACPE), and the American Nurses Credentialing Center (ANCC) to provide continuing education</w:t>
                      </w:r>
                      <w:bookmarkStart w:id="1" w:name="_GoBack"/>
                      <w:bookmarkEnd w:id="1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Phone: 501-661-7962 or fax: 501-661-7968  </w:t>
                            </w:r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9E7D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9E7DB9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52" w:rsidRDefault="003C2052" w:rsidP="003E36F4">
      <w:pPr>
        <w:spacing w:after="0" w:line="240" w:lineRule="auto"/>
      </w:pPr>
      <w:r>
        <w:separator/>
      </w:r>
    </w:p>
  </w:endnote>
  <w:end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69" w:rsidRDefault="00FE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E8" w:rsidRPr="004A5BE8" w:rsidRDefault="00984283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Non-Physician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69" w:rsidRDefault="00FE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52" w:rsidRDefault="003C2052" w:rsidP="003E36F4">
      <w:pPr>
        <w:spacing w:after="0" w:line="240" w:lineRule="auto"/>
      </w:pPr>
      <w:r>
        <w:separator/>
      </w:r>
    </w:p>
  </w:footnote>
  <w:foot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69" w:rsidRDefault="00FE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69" w:rsidRDefault="00FE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F4"/>
    <w:rsid w:val="003C2052"/>
    <w:rsid w:val="003E36F4"/>
    <w:rsid w:val="004447CE"/>
    <w:rsid w:val="004A5BE8"/>
    <w:rsid w:val="00506679"/>
    <w:rsid w:val="00553D98"/>
    <w:rsid w:val="006B1C73"/>
    <w:rsid w:val="006C42B7"/>
    <w:rsid w:val="006D38F4"/>
    <w:rsid w:val="007708AC"/>
    <w:rsid w:val="00835082"/>
    <w:rsid w:val="00984283"/>
    <w:rsid w:val="009E7DB9"/>
    <w:rsid w:val="00A77D04"/>
    <w:rsid w:val="00A902BE"/>
    <w:rsid w:val="00AD3608"/>
    <w:rsid w:val="00D53E6A"/>
    <w:rsid w:val="00E67CBF"/>
    <w:rsid w:val="00EB6941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73870A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Hale, Sara</cp:lastModifiedBy>
  <cp:revision>7</cp:revision>
  <cp:lastPrinted>2020-02-06T18:52:00Z</cp:lastPrinted>
  <dcterms:created xsi:type="dcterms:W3CDTF">2020-02-04T22:09:00Z</dcterms:created>
  <dcterms:modified xsi:type="dcterms:W3CDTF">2022-12-01T16:23:00Z</dcterms:modified>
</cp:coreProperties>
</file>